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7B8" w:rsidRDefault="00CA17B8" w:rsidP="00CA17B8">
      <w:r w:rsidRPr="00B44BEA">
        <w:rPr>
          <w:noProof/>
          <w:lang w:bidi="ne-NP"/>
        </w:rPr>
        <w:drawing>
          <wp:inline distT="0" distB="0" distL="0" distR="0" wp14:anchorId="2C5A9575" wp14:editId="2A247EC6">
            <wp:extent cx="2929180" cy="693248"/>
            <wp:effectExtent l="0" t="0" r="508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1821" cy="74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CC2862" w:rsidRPr="00B44BEA">
        <w:rPr>
          <w:noProof/>
          <w:lang w:bidi="ne-NP"/>
        </w:rPr>
        <w:drawing>
          <wp:inline distT="0" distB="0" distL="0" distR="0" wp14:anchorId="7F32BF89" wp14:editId="58EAF34A">
            <wp:extent cx="1852047" cy="956664"/>
            <wp:effectExtent l="0" t="0" r="0" b="0"/>
            <wp:docPr id="2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4304" cy="100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7B8" w:rsidRPr="00CA17B8" w:rsidRDefault="00CA17B8" w:rsidP="00CC2862">
      <w:pPr>
        <w:spacing w:before="0"/>
        <w:jc w:val="center"/>
        <w:rPr>
          <w:rFonts w:cs="Kalimati"/>
          <w:b/>
          <w:bCs/>
          <w:sz w:val="20"/>
          <w:szCs w:val="20"/>
        </w:rPr>
      </w:pP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प्रेस विज्ञप्ति</w:t>
      </w:r>
    </w:p>
    <w:p w:rsidR="00CA17B8" w:rsidRPr="00CA17B8" w:rsidRDefault="00CA17B8" w:rsidP="00CC2862">
      <w:pPr>
        <w:spacing w:before="0" w:line="240" w:lineRule="auto"/>
        <w:rPr>
          <w:rFonts w:eastAsia="Times New Roman" w:cs="Kalimati"/>
          <w:color w:val="auto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नेपाल हेल्थ कन्क्लेव २०२४: नेपालको स्वास्थ्य सेवाको सुदृढीकरणका लागि प्रवासी नेपालीहरूको संयोजन</w:t>
      </w:r>
    </w:p>
    <w:p w:rsidR="00CA17B8" w:rsidRPr="00CA17B8" w:rsidRDefault="00CA17B8" w:rsidP="00CC2862">
      <w:pPr>
        <w:spacing w:line="240" w:lineRule="auto"/>
        <w:rPr>
          <w:rFonts w:eastAsia="Times New Roman" w:cs="Kalimati"/>
          <w:color w:val="auto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काठमाडौं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,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नेपाल 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–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नेपाल सरकार स्वास्थ्य तथा जनसंख्या मन्त्रालयले यहीँ आउदो २०८१ साल पौष ११ र १२ गते तद् </w:t>
      </w:r>
      <w:r w:rsidR="00CD49A9">
        <w:rPr>
          <w:rFonts w:ascii="Arial" w:eastAsia="Times New Roman" w:hAnsi="Arial" w:cs="Kalimati"/>
          <w:sz w:val="20"/>
          <w:szCs w:val="20"/>
          <w:cs/>
          <w:lang w:bidi="ne-NP"/>
        </w:rPr>
        <w:t>अनुसार २०२४ डिसेम्बर २६ र २७</w:t>
      </w:r>
      <w:r w:rsidR="00CD49A9"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 तारिखका दिन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 काठमान्डौमा न</w:t>
      </w:r>
      <w:r w:rsidR="00CD49A9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ेपाल </w:t>
      </w:r>
      <w:r w:rsidR="00CD49A9">
        <w:rPr>
          <w:rFonts w:ascii="Arial" w:eastAsia="Times New Roman" w:hAnsi="Arial" w:cs="Kalimati" w:hint="cs"/>
          <w:sz w:val="20"/>
          <w:szCs w:val="20"/>
          <w:cs/>
          <w:lang w:bidi="ne-NP"/>
        </w:rPr>
        <w:t>स्वास्थ्य सम्मेलन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 २०२४ को आयोजना गर्न लागेको जानकारी गराउदछौँ । यो महत्वपूर्ण कार्यक्रम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को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 उद्देश्य साझेदारीको प्रवर्द्धन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,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ज्ञान आदानप्रदान</w:t>
      </w:r>
      <w:r w:rsidR="00701D32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र नेपालको स्वास्थ्य क्षेत्रमा भएका चुनौतीहरूको सामना गर्नका लागि विश्वव्यापी विशेषज्ञता उपयोग गर्नु हो।</w:t>
      </w:r>
      <w:r w:rsidR="00CC2862">
        <w:rPr>
          <w:rFonts w:eastAsia="Times New Roman" w:cs="Kalimati"/>
          <w:color w:val="auto"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यस वर्षको विषयवस्तु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 “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नेपालको स्वास्थ्य सेवाको सुदृढीकरणका लागि प्रवासी नेपालीहरूको संयोजन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>”</w:t>
      </w:r>
      <w:r w:rsidRPr="00CC2862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Pr="00CA17B8">
        <w:rPr>
          <w:rFonts w:eastAsia="Times New Roman"/>
          <w:sz w:val="20"/>
          <w:szCs w:val="20"/>
          <w:lang w:bidi="ne-NP"/>
        </w:rPr>
        <w:t>(Connecting Diaspora for Healthcare Strengthening)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="00CC2862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रहेको छ। यसले विश्वभर रहेका नेपाली स्वास्थ्य विशेषज्ञहरूलाई एक ठाउँमा ल्याई स्वास्थ्यसम्बन्धी प्रमुख चुनौतीहरूको समाधान खोज्न</w:t>
      </w:r>
      <w:r w:rsidR="00701D32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 र संवाद गर्न 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सहज</w:t>
      </w:r>
      <w:r w:rsidR="00701D32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 गर्नेछ। 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सम्मेलन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ले प्रवासी नेपाली समुदाय र राष्ट्रिय स्वास्थ्य सरोकारवालाहरूलाई नजिक ल्याई आपसी सिकाइ र दीर्घकालीन रणन</w:t>
      </w:r>
      <w:r w:rsidR="00701D32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ीतिहरू निर्माण गर्न </w:t>
      </w:r>
      <w:r w:rsidR="00701D32" w:rsidRP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कोशे</w:t>
      </w:r>
      <w:r w:rsidR="00701D32" w:rsidRPr="00701D32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 </w:t>
      </w:r>
      <w:r w:rsidR="00701D32" w:rsidRP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ढुङ्गा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 साबित हुनेछ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।</w:t>
      </w:r>
    </w:p>
    <w:p w:rsidR="00CC2862" w:rsidRPr="00CA17B8" w:rsidRDefault="00701D32" w:rsidP="00CC2862">
      <w:pPr>
        <w:spacing w:line="240" w:lineRule="auto"/>
        <w:rPr>
          <w:rFonts w:ascii="Arial" w:eastAsia="Times New Roman" w:hAnsi="Arial" w:cs="Kalimati"/>
          <w:sz w:val="20"/>
          <w:szCs w:val="20"/>
          <w:lang w:bidi="ne-NP"/>
        </w:rPr>
      </w:pPr>
      <w:r>
        <w:rPr>
          <w:rFonts w:ascii="Arial" w:eastAsia="Times New Roman" w:hAnsi="Arial" w:cs="Kalimati" w:hint="cs"/>
          <w:sz w:val="20"/>
          <w:szCs w:val="20"/>
          <w:cs/>
          <w:lang w:bidi="ne-NP"/>
        </w:rPr>
        <w:t>सम्मेलन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को उद्देश्य प्रवासी नेपालीहरूको विशेषज्ञता</w:t>
      </w:r>
      <w:r w:rsidR="00CA17B8"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, 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स्रोत र साझेदारीमार्फत नेपालको स्वास्थ्य क्षेत्रमा पुर्‍याउन सक्ने योगदान</w:t>
      </w:r>
      <w:r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को पहिचान 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गर्नु</w:t>
      </w:r>
      <w:r w:rsidR="00CA17B8"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, 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विश्वव्यापी र स्थानीय स्वास्थ्य प्रदायकहरूबीच ज्ञान आदानप्रदानको सुविधा प्रदान गर्नु</w:t>
      </w:r>
      <w:r w:rsidR="00CA17B8"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, 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अनुसन्धान र तालिमका अवसरहरूको प्रवर्द्धन गर्नु</w:t>
      </w:r>
      <w:r w:rsidR="00CA17B8"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र प्रवासीहरूको दीर्घकालीन सहभागिता सुनिश्चित गर्नका लागि नीति</w:t>
      </w:r>
      <w:r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गत पहलहरू पहिचान गर्नु </w:t>
      </w:r>
      <w:r>
        <w:rPr>
          <w:rFonts w:ascii="Arial" w:eastAsia="Times New Roman" w:hAnsi="Arial" w:cs="Kalimati" w:hint="cs"/>
          <w:sz w:val="20"/>
          <w:szCs w:val="20"/>
          <w:cs/>
          <w:lang w:bidi="ne-NP"/>
        </w:rPr>
        <w:t>रहेको छ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।</w:t>
      </w:r>
    </w:p>
    <w:p w:rsidR="00CA17B8" w:rsidRPr="00CA17B8" w:rsidRDefault="00CA17B8" w:rsidP="00CC2862">
      <w:pPr>
        <w:spacing w:before="0" w:line="240" w:lineRule="auto"/>
        <w:rPr>
          <w:rFonts w:eastAsia="Times New Roman" w:cs="Kalimati"/>
          <w:color w:val="auto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यस कार्यक्रम निम्न क्षेत्रहरूमा केन्द्रीत रहनेछ:</w:t>
      </w:r>
    </w:p>
    <w:p w:rsidR="00CA17B8" w:rsidRPr="00CA17B8" w:rsidRDefault="00CA17B8" w:rsidP="00CC2862">
      <w:pPr>
        <w:numPr>
          <w:ilvl w:val="0"/>
          <w:numId w:val="2"/>
        </w:numPr>
        <w:spacing w:before="0" w:line="240" w:lineRule="auto"/>
        <w:textAlignment w:val="baseline"/>
        <w:rPr>
          <w:rFonts w:ascii="Arial" w:eastAsia="Times New Roman" w:hAnsi="Arial" w:cs="Kalimati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प्रवासी नेपालीहरूको सहभागितामा विश्वव्यापी अभ्यासहरू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: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सफल प्रवासी </w:t>
      </w:r>
      <w:r w:rsidR="00701D32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सहभागिता मोडेलहरूबाट सिक्ने र 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तिनलाई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नेपालको सन्दर</w:t>
      </w:r>
      <w:r w:rsidR="00701D32">
        <w:rPr>
          <w:rFonts w:ascii="Arial" w:eastAsia="Times New Roman" w:hAnsi="Arial" w:cs="Kalimati"/>
          <w:sz w:val="20"/>
          <w:szCs w:val="20"/>
          <w:cs/>
          <w:lang w:bidi="ne-NP"/>
        </w:rPr>
        <w:t>्भमा अनुकूल बनाउने उपायहरूको खो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जी गर्ने</w:t>
      </w:r>
      <w:r w:rsidR="00701D32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।</w:t>
      </w:r>
    </w:p>
    <w:p w:rsidR="00CA17B8" w:rsidRPr="00CA17B8" w:rsidRDefault="00CA17B8" w:rsidP="00CC2862">
      <w:pPr>
        <w:numPr>
          <w:ilvl w:val="0"/>
          <w:numId w:val="2"/>
        </w:numPr>
        <w:spacing w:before="0" w:line="240" w:lineRule="auto"/>
        <w:textAlignment w:val="baseline"/>
        <w:rPr>
          <w:rFonts w:ascii="Arial" w:eastAsia="Times New Roman" w:hAnsi="Arial" w:cs="Kalimati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ई-स्वास्थ्य र आधुनिक स्वास्थ्य सेवा समाधानहरू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: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डिजिटल उपकरणहरू र प्रविधिहरूको प्रयोगले स्वास्थ्य सेवामा ल्याउन </w:t>
      </w:r>
      <w:r w:rsidR="00701D32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सक्ने सुधार र प्रभावबारे 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पहिचान गर्ने</w:t>
      </w:r>
      <w:r w:rsidR="00701D32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।</w:t>
      </w:r>
    </w:p>
    <w:p w:rsidR="00CA17B8" w:rsidRPr="00CA17B8" w:rsidRDefault="00CA17B8" w:rsidP="00CC2862">
      <w:pPr>
        <w:numPr>
          <w:ilvl w:val="0"/>
          <w:numId w:val="2"/>
        </w:numPr>
        <w:spacing w:before="0" w:line="240" w:lineRule="auto"/>
        <w:textAlignment w:val="baseline"/>
        <w:rPr>
          <w:rFonts w:ascii="Arial" w:eastAsia="Times New Roman" w:hAnsi="Arial" w:cs="Kalimati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दीर्घकालीन सहभागिताका लागि नीतिगत संवाद: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प्रवासी समुदायहरूसँगको साझेदारी सुदृढ गर्न नीतिगत ढाँचाहरूमा छलफल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> 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गर्ने</w:t>
      </w:r>
      <w:r w:rsidR="00701D32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।</w:t>
      </w:r>
    </w:p>
    <w:p w:rsidR="00CA17B8" w:rsidRPr="00CA17B8" w:rsidRDefault="00CA17B8" w:rsidP="00CC2862">
      <w:pPr>
        <w:numPr>
          <w:ilvl w:val="0"/>
          <w:numId w:val="2"/>
        </w:numPr>
        <w:spacing w:before="0" w:line="240" w:lineRule="auto"/>
        <w:textAlignment w:val="baseline"/>
        <w:rPr>
          <w:rFonts w:ascii="Arial" w:eastAsia="Times New Roman" w:hAnsi="Arial" w:cs="Kalimati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अनुसन्धान</w:t>
      </w:r>
      <w:r w:rsidRPr="00CA17B8">
        <w:rPr>
          <w:rFonts w:ascii="Arial" w:eastAsia="Times New Roman" w:hAnsi="Arial" w:cs="Kalimati"/>
          <w:b/>
          <w:bCs/>
          <w:sz w:val="20"/>
          <w:szCs w:val="20"/>
          <w:lang w:bidi="ne-NP"/>
        </w:rPr>
        <w:t xml:space="preserve">, </w:t>
      </w: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शिक्षा</w:t>
      </w:r>
      <w:r w:rsidRPr="00CA17B8">
        <w:rPr>
          <w:rFonts w:ascii="Arial" w:eastAsia="Times New Roman" w:hAnsi="Arial" w:cs="Kalimati"/>
          <w:b/>
          <w:bCs/>
          <w:sz w:val="20"/>
          <w:szCs w:val="20"/>
          <w:lang w:bidi="ne-NP"/>
        </w:rPr>
        <w:t xml:space="preserve">, </w:t>
      </w:r>
      <w:r w:rsidRPr="00CA17B8">
        <w:rPr>
          <w:rFonts w:ascii="Arial" w:eastAsia="Times New Roman" w:hAnsi="Arial" w:cs="Kalimati"/>
          <w:b/>
          <w:bCs/>
          <w:sz w:val="20"/>
          <w:szCs w:val="20"/>
          <w:cs/>
          <w:lang w:bidi="ne-NP"/>
        </w:rPr>
        <w:t>र नवप्रवर्तन:</w:t>
      </w:r>
      <w:r w:rsidRPr="00CA17B8">
        <w:rPr>
          <w:rFonts w:ascii="Arial" w:eastAsia="Times New Roman" w:hAnsi="Arial" w:cs="Kalimati"/>
          <w:b/>
          <w:bCs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स्वास्थ्य क्षेत्रमा नवप्रवर्तन अघि बढाउन अनुसन्धान र शैक्षिक पहलहरूलाई प्रोत्साहन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 गर्ने</w:t>
      </w:r>
    </w:p>
    <w:p w:rsidR="00CC2862" w:rsidRDefault="00CA17B8" w:rsidP="00CC2862">
      <w:pPr>
        <w:spacing w:before="0" w:line="240" w:lineRule="auto"/>
        <w:rPr>
          <w:rFonts w:ascii="Arial" w:eastAsia="Times New Roman" w:hAnsi="Arial" w:cs="Kalimati"/>
          <w:sz w:val="20"/>
          <w:szCs w:val="20"/>
          <w:lang w:bidi="ne-NP"/>
        </w:rPr>
      </w:pP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हामी सबै स्वास्थ्यकर्मीहरु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,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अनुसन्धनकर्ता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र संस्थाहरूलाई यो महत्त्वपूर्ण कार्यक्रममा सहभागी हुन हार्दिक निमन्त्रणा गर्दछौँ।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>सहभागिताका लागि</w:t>
      </w:r>
      <w:r w:rsidR="00701D32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 नाम दर्ता गर्न</w:t>
      </w:r>
      <w:r w:rsidR="00701D32"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कृपया स्वास्थ्य र जनसंख्या मन्त्रालयको आधिकारिक वेबसाइटमा </w:t>
      </w:r>
      <w:r w:rsidR="001003FE"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गई प्रविष्टि गर्न सकिन्छ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।थप जानकारीको लागि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, </w:t>
      </w:r>
      <w:r w:rsidRPr="00CA17B8">
        <w:rPr>
          <w:rFonts w:ascii="Arial" w:eastAsia="Times New Roman" w:hAnsi="Arial" w:cs="Kalimati"/>
          <w:b/>
          <w:bCs/>
          <w:sz w:val="20"/>
          <w:szCs w:val="20"/>
          <w:lang w:bidi="ne-NP"/>
        </w:rPr>
        <w:t>nhc2024@mohp.gov.np</w:t>
      </w:r>
      <w:r w:rsidRPr="00CA17B8">
        <w:rPr>
          <w:rFonts w:ascii="Arial" w:eastAsia="Times New Roman" w:hAnsi="Arial" w:cs="Kalimati"/>
          <w:sz w:val="20"/>
          <w:szCs w:val="20"/>
          <w:lang w:bidi="ne-NP"/>
        </w:rPr>
        <w:t xml:space="preserve"> 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मा सम्पर्क गर्न सक्नुहुन्छ।</w:t>
      </w:r>
    </w:p>
    <w:p w:rsidR="00CA17B8" w:rsidRPr="00CA17B8" w:rsidRDefault="00701D32" w:rsidP="00CC2862">
      <w:pPr>
        <w:spacing w:line="240" w:lineRule="auto"/>
        <w:rPr>
          <w:rFonts w:eastAsia="Times New Roman" w:cs="Kalimati"/>
          <w:color w:val="auto"/>
          <w:sz w:val="20"/>
          <w:szCs w:val="20"/>
          <w:lang w:bidi="ne-NP"/>
        </w:rPr>
      </w:pPr>
      <w:r>
        <w:rPr>
          <w:rFonts w:ascii="Arial" w:eastAsia="Times New Roman" w:hAnsi="Arial" w:cs="Kalimati"/>
          <w:sz w:val="20"/>
          <w:szCs w:val="20"/>
          <w:cs/>
          <w:lang w:bidi="ne-NP"/>
        </w:rPr>
        <w:t xml:space="preserve">नेपाल </w:t>
      </w:r>
      <w:r>
        <w:rPr>
          <w:rFonts w:ascii="Arial" w:eastAsia="Times New Roman" w:hAnsi="Arial" w:cs="Kalimati" w:hint="cs"/>
          <w:sz w:val="20"/>
          <w:szCs w:val="20"/>
          <w:cs/>
          <w:lang w:bidi="ne-NP"/>
        </w:rPr>
        <w:t xml:space="preserve">स्वास्थ्य सम्मेलन </w:t>
      </w:r>
      <w:r w:rsidR="00CA17B8"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२०२४ मा सहभागी भइ नेपालको स्वास्थ्य प्रणालीलाई सुदृढ बनाउनका लागि अर्थपूर्ण छलफल र नवीन सम</w:t>
      </w:r>
      <w:r>
        <w:rPr>
          <w:rFonts w:ascii="Arial" w:eastAsia="Times New Roman" w:hAnsi="Arial" w:cs="Kalimati"/>
          <w:sz w:val="20"/>
          <w:szCs w:val="20"/>
          <w:cs/>
          <w:lang w:bidi="ne-NP"/>
        </w:rPr>
        <w:t>ाधानहरूमा आफ्नो योगदान दिनु</w:t>
      </w:r>
      <w:r>
        <w:rPr>
          <w:rFonts w:ascii="Arial" w:eastAsia="Times New Roman" w:hAnsi="Arial" w:cs="Kalimati" w:hint="cs"/>
          <w:sz w:val="20"/>
          <w:szCs w:val="20"/>
          <w:cs/>
          <w:lang w:bidi="ne-NP"/>
        </w:rPr>
        <w:t>हुन सरोकारवाला सबैमा हार्दिक अनुरोध छ</w:t>
      </w:r>
      <w:r w:rsidRPr="00CA17B8">
        <w:rPr>
          <w:rFonts w:ascii="Arial" w:eastAsia="Times New Roman" w:hAnsi="Arial" w:cs="Kalimati"/>
          <w:sz w:val="20"/>
          <w:szCs w:val="20"/>
          <w:cs/>
          <w:lang w:bidi="ne-NP"/>
        </w:rPr>
        <w:t>।</w:t>
      </w:r>
    </w:p>
    <w:p w:rsidR="00CC2862" w:rsidRPr="0014096D" w:rsidRDefault="00CC2862" w:rsidP="00CC2862">
      <w:pPr>
        <w:spacing w:before="0" w:line="240" w:lineRule="auto"/>
        <w:rPr>
          <w:rFonts w:cs="Arial Unicode MS"/>
          <w:sz w:val="18"/>
          <w:szCs w:val="20"/>
          <w:lang w:bidi="ne-NP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88BD0" wp14:editId="40E8B076">
                <wp:simplePos x="0" y="0"/>
                <wp:positionH relativeFrom="column">
                  <wp:posOffset>2414905</wp:posOffset>
                </wp:positionH>
                <wp:positionV relativeFrom="paragraph">
                  <wp:posOffset>167005</wp:posOffset>
                </wp:positionV>
                <wp:extent cx="3978275" cy="968375"/>
                <wp:effectExtent l="0" t="0" r="3175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75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62" w:rsidRPr="00CA17B8" w:rsidRDefault="00CC2862" w:rsidP="00555BCD">
                            <w:pPr>
                              <w:spacing w:before="0" w:line="240" w:lineRule="auto"/>
                              <w:jc w:val="center"/>
                              <w:rPr>
                                <w:rFonts w:eastAsia="Times New Roman" w:cs="Kalimati"/>
                                <w:color w:val="auto"/>
                                <w:sz w:val="20"/>
                                <w:szCs w:val="20"/>
                                <w:lang w:bidi="ne-NP"/>
                              </w:rPr>
                            </w:pPr>
                            <w:r w:rsidRPr="00CA17B8">
                              <w:rPr>
                                <w:rFonts w:ascii="Arial" w:eastAsia="Times New Roman" w:hAnsi="Arial" w:cs="Kalimati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प्रकाशित मिति: २०८१ मंसिर</w:t>
                            </w:r>
                            <w:r w:rsidR="001003FE">
                              <w:rPr>
                                <w:rFonts w:ascii="Arial" w:eastAsia="Times New Roman" w:hAnsi="Ari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१२</w:t>
                            </w:r>
                          </w:p>
                          <w:p w:rsidR="00CC2862" w:rsidRPr="00CA17B8" w:rsidRDefault="00CC2862" w:rsidP="00555BCD">
                            <w:pPr>
                              <w:spacing w:before="0" w:line="240" w:lineRule="auto"/>
                              <w:ind w:left="1440"/>
                              <w:rPr>
                                <w:rFonts w:eastAsia="Times New Roman" w:cs="Kalimati"/>
                                <w:color w:val="auto"/>
                                <w:sz w:val="20"/>
                                <w:szCs w:val="20"/>
                                <w:lang w:bidi="ne-NP"/>
                              </w:rPr>
                            </w:pPr>
                            <w:r w:rsidRPr="00CA17B8">
                              <w:rPr>
                                <w:rFonts w:ascii="Arial" w:eastAsia="Times New Roman" w:hAnsi="Arial" w:cs="Kalimati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नेपाल सरकार</w:t>
                            </w:r>
                            <w:r w:rsidRPr="00CA17B8">
                              <w:rPr>
                                <w:rFonts w:ascii="Arial" w:eastAsia="Times New Roman" w:hAnsi="Arial" w:cs="Kalimati"/>
                                <w:sz w:val="20"/>
                                <w:szCs w:val="20"/>
                                <w:lang w:bidi="ne-NP"/>
                              </w:rPr>
                              <w:t xml:space="preserve">, </w:t>
                            </w:r>
                            <w:r w:rsidRPr="00CA17B8">
                              <w:rPr>
                                <w:rFonts w:ascii="Arial" w:eastAsia="Times New Roman" w:hAnsi="Arial" w:cs="Kalimati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स्वास्थ्य तथा जनसंख्या मन्त्रालय</w:t>
                            </w:r>
                          </w:p>
                          <w:p w:rsidR="00CC2862" w:rsidRDefault="00CC2862" w:rsidP="00CC2862">
                            <w:pPr>
                              <w:spacing w:before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88B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0.15pt;margin-top:13.15pt;width:313.25pt;height: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PdiwIAAIoFAAAOAAAAZHJzL2Uyb0RvYy54bWysVEtv2zAMvg/YfxB0X51H26RBnCJr0WFA&#10;0RZrhp4VWUqESaImKbGzXz9Kdh7reumwi02RH0nxE8npdWM02QofFNiS9s96lAjLoVJ2VdLvi7tP&#10;Y0pCZLZiGqwo6U4Eej37+GFau4kYwBp0JTzBIDZMalfSdYxuUhSBr4Vh4QycsGiU4A2LePSrovKs&#10;xuhGF4Ne77KowVfOAxchoPa2NdJZji+l4PFRyiAi0SXFu8X89fm7TN9iNmWTlWdurXh3DfYPtzBM&#10;WUx6CHXLIiMbr/4KZRT3EEDGMw6mACkVF7kGrKbfe1XN85o5kWtBcoI70BT+X1j+sH3yRFUlHVFi&#10;mcEnWogmks/QkFFip3ZhgqBnh7DYoBpfea8PqExFN9Kb9MdyCNqR592B2xSMo3J4NRoPRheUcLRd&#10;XY6HKGP44ujtfIhfBBiShJJ6fLtMKdveh9hC95CULIBW1Z3SOh9Sv4gb7cmW4UvrmO+Iwf9AaUvq&#10;kl4OL3o5sIXk3kbWNoURuWO6dKnytsIsxZ0WCaPtNyGRsVzoG7kZ58Ie8md0QklM9R7HDn+81Xuc&#10;2zrQI2cGGw/ORlnwufo8YkfKqh97ymSLx7c5qTuJsVk2XUcsodphQ3hoByo4fqfw1e5ZiE/M4wRh&#10;D+BWiI/4kRqQdegkStbgf72lT3hsbLRSUuNEljT83DAvKNFfLbb8Vf/8PI1wPpxfjAZ48KeW5anF&#10;bswNYCv0cf84nsWEj3ovSg/mBZfHPGVFE7Mcc5c07sWb2O4JXD5czOcZhEPrWLy3z46n0Ine1JOL&#10;5oV51zVuxJZ/gP3sssmr/m2xydPCfBNBqtzcieCW1Y54HPg8Ht1yShvl9JxRxxU6+w0AAP//AwBQ&#10;SwMEFAAGAAgAAAAhAPtZFE/hAAAACwEAAA8AAABkcnMvZG93bnJldi54bWxMj09Lw0AQxe+C32EZ&#10;wYvYjQ22Ic2miPgHvNnUlt622TEJZmdDdpvEb+/0ZE8zwzze+71sPdlWDNj7xpGCh1kEAql0pqFK&#10;wbZ4vU9A+KDJ6NYRKvhFD+v8+irTqXEjfeKwCZVgE/KpVlCH0KVS+rJGq/3MdUj8+3a91YHPvpKm&#10;1yOb21bOo2ghrW6IE2rd4XON5c/mZBUc7qr9h5/evsb4Me5e3odiuTOFUrc309MKRMAp/IvhjM/o&#10;kDPT0Z3IeNEqiJMoZqmC+YLnWcBxXObI2zJJQOaZvOyQ/wEAAP//AwBQSwECLQAUAAYACAAAACEA&#10;toM4kv4AAADhAQAAEwAAAAAAAAAAAAAAAAAAAAAAW0NvbnRlbnRfVHlwZXNdLnhtbFBLAQItABQA&#10;BgAIAAAAIQA4/SH/1gAAAJQBAAALAAAAAAAAAAAAAAAAAC8BAABfcmVscy8ucmVsc1BLAQItABQA&#10;BgAIAAAAIQBa1nPdiwIAAIoFAAAOAAAAAAAAAAAAAAAAAC4CAABkcnMvZTJvRG9jLnhtbFBLAQIt&#10;ABQABgAIAAAAIQD7WRRP4QAAAAsBAAAPAAAAAAAAAAAAAAAAAOUEAABkcnMvZG93bnJldi54bWxQ&#10;SwUGAAAAAAQABADzAAAA8wUAAAAA&#10;" fillcolor="white [3201]" stroked="f" strokeweight=".5pt">
                <v:textbox>
                  <w:txbxContent>
                    <w:p w:rsidR="00CC2862" w:rsidRPr="00CA17B8" w:rsidRDefault="00CC2862" w:rsidP="00555BCD">
                      <w:pPr>
                        <w:spacing w:before="0" w:line="240" w:lineRule="auto"/>
                        <w:jc w:val="center"/>
                        <w:rPr>
                          <w:rFonts w:eastAsia="Times New Roman" w:cs="Kalimati"/>
                          <w:color w:val="auto"/>
                          <w:sz w:val="20"/>
                          <w:szCs w:val="20"/>
                          <w:lang w:bidi="ne-NP"/>
                        </w:rPr>
                      </w:pPr>
                      <w:r w:rsidRPr="00CA17B8">
                        <w:rPr>
                          <w:rFonts w:ascii="Arial" w:eastAsia="Times New Roman" w:hAnsi="Arial" w:cs="Kalimati"/>
                          <w:sz w:val="20"/>
                          <w:szCs w:val="20"/>
                          <w:cs/>
                          <w:lang w:bidi="ne-NP"/>
                        </w:rPr>
                        <w:t>प्रकाशित मिति: २०८१ मंसिर</w:t>
                      </w:r>
                      <w:r w:rsidR="001003FE">
                        <w:rPr>
                          <w:rFonts w:ascii="Arial" w:eastAsia="Times New Roman" w:hAnsi="Ari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१२</w:t>
                      </w:r>
                    </w:p>
                    <w:p w:rsidR="00CC2862" w:rsidRPr="00CA17B8" w:rsidRDefault="00CC2862" w:rsidP="00555BCD">
                      <w:pPr>
                        <w:spacing w:before="0" w:line="240" w:lineRule="auto"/>
                        <w:ind w:left="1440"/>
                        <w:rPr>
                          <w:rFonts w:eastAsia="Times New Roman" w:cs="Kalimati"/>
                          <w:color w:val="auto"/>
                          <w:sz w:val="20"/>
                          <w:szCs w:val="20"/>
                          <w:lang w:bidi="ne-NP"/>
                        </w:rPr>
                      </w:pPr>
                      <w:r w:rsidRPr="00CA17B8">
                        <w:rPr>
                          <w:rFonts w:ascii="Arial" w:eastAsia="Times New Roman" w:hAnsi="Arial" w:cs="Kalimati"/>
                          <w:sz w:val="20"/>
                          <w:szCs w:val="20"/>
                          <w:cs/>
                          <w:lang w:bidi="ne-NP"/>
                        </w:rPr>
                        <w:t>नेपाल सरकार</w:t>
                      </w:r>
                      <w:r w:rsidRPr="00CA17B8">
                        <w:rPr>
                          <w:rFonts w:ascii="Arial" w:eastAsia="Times New Roman" w:hAnsi="Arial" w:cs="Kalimati"/>
                          <w:sz w:val="20"/>
                          <w:szCs w:val="20"/>
                          <w:lang w:bidi="ne-NP"/>
                        </w:rPr>
                        <w:t xml:space="preserve">, </w:t>
                      </w:r>
                      <w:r w:rsidRPr="00CA17B8">
                        <w:rPr>
                          <w:rFonts w:ascii="Arial" w:eastAsia="Times New Roman" w:hAnsi="Arial" w:cs="Kalimati"/>
                          <w:sz w:val="20"/>
                          <w:szCs w:val="20"/>
                          <w:cs/>
                          <w:lang w:bidi="ne-NP"/>
                        </w:rPr>
                        <w:t>स्वास्थ्य तथा जनसंख्या मन्त्रालय</w:t>
                      </w:r>
                    </w:p>
                    <w:p w:rsidR="00CC2862" w:rsidRDefault="00CC2862" w:rsidP="00CC2862">
                      <w:pPr>
                        <w:spacing w:before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55BCD">
        <w:rPr>
          <w:rFonts w:eastAsia="Times New Roman"/>
          <w:color w:val="auto"/>
          <w:lang w:bidi="ne-NP"/>
        </w:rPr>
        <w:pict>
          <v:rect id="_x0000_i1026" style="width:0;height:1.5pt" o:hralign="center" o:hrstd="t" o:hr="t" fillcolor="#a0a0a0" stroked="f"/>
        </w:pict>
      </w:r>
      <w:r w:rsidRPr="00CC2862">
        <w:rPr>
          <w:color w:val="FF0000"/>
          <w:sz w:val="22"/>
          <w:szCs w:val="22"/>
        </w:rPr>
        <w:t xml:space="preserve"> </w:t>
      </w:r>
      <w:r w:rsidR="0014096D">
        <w:rPr>
          <w:color w:val="FF0000"/>
          <w:sz w:val="22"/>
          <w:szCs w:val="22"/>
        </w:rPr>
        <w:t xml:space="preserve"> </w:t>
      </w:r>
      <w:r w:rsidR="0014096D">
        <w:rPr>
          <w:rFonts w:cs="Arial Unicode MS" w:hint="cs"/>
          <w:color w:val="FF0000"/>
          <w:sz w:val="22"/>
          <w:szCs w:val="20"/>
          <w:cs/>
          <w:lang w:bidi="ne-NP"/>
        </w:rPr>
        <w:t>रेजिस्त्रेशनका लागि:</w:t>
      </w:r>
      <w:bookmarkStart w:id="0" w:name="_GoBack"/>
      <w:bookmarkEnd w:id="0"/>
    </w:p>
    <w:p w:rsidR="00F62A24" w:rsidRDefault="00CC2862" w:rsidP="00CC2862">
      <w:pPr>
        <w:spacing w:line="240" w:lineRule="auto"/>
      </w:pPr>
      <w:r w:rsidRPr="00B44BEA">
        <w:rPr>
          <w:noProof/>
          <w:lang w:bidi="ne-NP"/>
        </w:rPr>
        <w:drawing>
          <wp:inline distT="0" distB="0" distL="0" distR="0" wp14:anchorId="4520CAE8" wp14:editId="1615000C">
            <wp:extent cx="975815" cy="971939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0316" cy="9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35DC">
        <w:rPr>
          <w:color w:val="FF0000"/>
          <w:sz w:val="32"/>
          <w:szCs w:val="32"/>
        </w:rPr>
        <w:t xml:space="preserve">                     </w:t>
      </w:r>
    </w:p>
    <w:sectPr w:rsidR="00F62A24" w:rsidSect="00555B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94564"/>
    <w:multiLevelType w:val="multilevel"/>
    <w:tmpl w:val="AA80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05111"/>
    <w:multiLevelType w:val="multilevel"/>
    <w:tmpl w:val="71D6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42"/>
    <w:rsid w:val="001003FE"/>
    <w:rsid w:val="001246DE"/>
    <w:rsid w:val="0014096D"/>
    <w:rsid w:val="00234763"/>
    <w:rsid w:val="002D523E"/>
    <w:rsid w:val="00450043"/>
    <w:rsid w:val="00555BCD"/>
    <w:rsid w:val="006571C1"/>
    <w:rsid w:val="00701D32"/>
    <w:rsid w:val="00784069"/>
    <w:rsid w:val="00806967"/>
    <w:rsid w:val="00820A74"/>
    <w:rsid w:val="008235DC"/>
    <w:rsid w:val="00923847"/>
    <w:rsid w:val="00A40DE7"/>
    <w:rsid w:val="00A62130"/>
    <w:rsid w:val="00A72642"/>
    <w:rsid w:val="00B44BEA"/>
    <w:rsid w:val="00BA5657"/>
    <w:rsid w:val="00C05C88"/>
    <w:rsid w:val="00C170CB"/>
    <w:rsid w:val="00CA17B8"/>
    <w:rsid w:val="00CC2862"/>
    <w:rsid w:val="00CD49A9"/>
    <w:rsid w:val="00E3080B"/>
    <w:rsid w:val="00F62A24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FED9"/>
  <w15:docId w15:val="{7A21CCB0-ED24-4033-8F39-054100FA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17B8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color w:val="auto"/>
      <w:sz w:val="27"/>
      <w:szCs w:val="27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7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A17B8"/>
    <w:rPr>
      <w:rFonts w:eastAsia="Times New Roman"/>
      <w:b/>
      <w:bCs/>
      <w:color w:val="auto"/>
      <w:sz w:val="27"/>
      <w:szCs w:val="27"/>
      <w:lang w:bidi="ne-NP"/>
    </w:rPr>
  </w:style>
  <w:style w:type="paragraph" w:styleId="NormalWeb">
    <w:name w:val="Normal (Web)"/>
    <w:basedOn w:val="Normal"/>
    <w:uiPriority w:val="99"/>
    <w:semiHidden/>
    <w:unhideWhenUsed/>
    <w:rsid w:val="00CA17B8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AVANISH THAPALIYA</cp:lastModifiedBy>
  <cp:revision>5</cp:revision>
  <cp:lastPrinted>2024-11-26T14:45:00Z</cp:lastPrinted>
  <dcterms:created xsi:type="dcterms:W3CDTF">2024-11-26T14:44:00Z</dcterms:created>
  <dcterms:modified xsi:type="dcterms:W3CDTF">2024-11-27T12:04:00Z</dcterms:modified>
</cp:coreProperties>
</file>